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</w:p>
    <w:p w:rsidR="00F80006" w:rsidRDefault="00F80006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 xml:space="preserve">Антинаркотическая комиссия Липецкого муниципального района Липецкой области 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 xml:space="preserve">в </w:t>
      </w: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2020 год</w:t>
      </w:r>
      <w:r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у</w:t>
      </w: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.</w:t>
      </w:r>
    </w:p>
    <w:p w:rsid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В 2020 году было проведено 3 заседания антинаркотической комиссии в Липецком муниципальном районе Липецкой области: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1 квартал – заседание комиссии 30 января 2020 года (протокол № 1);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2 квартал – заседание не проводилось в связи с пандемией 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val="en-US" w:eastAsia="ru-RU"/>
        </w:rPr>
        <w:t>COVID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-19;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3 квартал – заседание комиссии 18 сентября 2020 года (протокол № 2);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4 квартал – заседание комиссии 30 декабря 2020 года (протокол № 3).</w:t>
      </w:r>
    </w:p>
    <w:p w:rsidR="00F80006" w:rsidRDefault="00F80006" w:rsidP="00F80006">
      <w:pPr>
        <w:tabs>
          <w:tab w:val="left" w:pos="426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</w:p>
    <w:p w:rsidR="00B15737" w:rsidRPr="00B15737" w:rsidRDefault="00F80006" w:rsidP="00F80006">
      <w:pPr>
        <w:tabs>
          <w:tab w:val="left" w:pos="426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          </w:t>
      </w:r>
      <w:r w:rsidR="00B15737"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План заседаний антинаркотической комиссии в Липецком районе в 2020 году был утвержден 10 января 2020 года</w:t>
      </w: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.</w:t>
      </w:r>
    </w:p>
    <w:p w:rsidR="00F80006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Каждое заседание антинаркотической комиссии в Липецком муниципальном районе проводилось согласно утвержденному плану, порядка её проведения и оформлялось протоколом. Заслушивались члены комиссии, представитель ОМВД России по Липецкому району, главы сельских поселений по проведенным профилактическим мероприятиям, по исполнению решений, вынесенных на преды</w:t>
      </w:r>
      <w:r w:rsidR="00F80006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дущем заседании комиссии. </w:t>
      </w:r>
    </w:p>
    <w:p w:rsidR="00B15737" w:rsidRPr="00B15737" w:rsidRDefault="00F80006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Н</w:t>
      </w:r>
      <w:r w:rsidR="00B15737"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а каждом заседании комиссией</w:t>
      </w: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вынесены решения для исполнения членами АНК Липецкого муниципального района Липецкой области</w:t>
      </w:r>
      <w:r w:rsidR="00B15737"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.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На заседании комиссии 30 декабря 2020 года был утверждён председателем комиссии план заседаний антинаркотической комиссии в Липецком муниципальном районе на 2021 год и подведены итоги исполнения решений, вынесенных комиссией в 2020 году. С </w:t>
      </w:r>
      <w:r w:rsidR="00F80006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отчетами выступили все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члены комиссии, главы сельских поселений.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Итоги исполнения решений.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В период с мая по октябрь 2020 года </w:t>
      </w: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во всех сельских поселениях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проводилась работа по выявлению и уничтожению дикорастущих </w:t>
      </w:r>
      <w:proofErr w:type="spell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наркосодержащих</w:t>
      </w:r>
      <w:proofErr w:type="spell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растений. По итогу 2020 года решения комиссии исполнены в полном объеме. На территориях сельских поселений Липецкого муниципального района проводились акции «Скажем наркотикам нет», циклы бесед о вреде наркотиков, проводились мероприятия медицинской, правовой, спортивной и досуговой направленности, направленные на выявление, пресечение, раскрытие и профилактику правонарушений в сфере незаконного потребления и распространения наркотических средств, психотропных и сильнодействующих веще</w:t>
      </w:r>
      <w:proofErr w:type="gram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ств ср</w:t>
      </w:r>
      <w:proofErr w:type="gram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еди несовершеннолетних. Изготовлялись и распространялись среди населения профилактические информационные материалы (памятки, визитки, буклеты). На базе общеобразовательных учреждений были организованы работы кружков и спортивных секций. Педагогами-психологами проводились тренинги по профилактике употребления и распространения наркотических средств. 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ГУЗ «Липецкая районная больница»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по итогу 2020 года решения комиссии исполнены. Проводилась работа по выявлению, консультированию, проведению профилактических мероприятий, направленных на побуждение 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lastRenderedPageBreak/>
        <w:t xml:space="preserve">наркозависимых лиц для прохождения лечения от наркомании или медицинской и социальной реабилитации в связи с потреблением наркотических средств или психотропных веществ. Взято на учёт ГУЗ ЛОНД с впервые установленным диагнозом наркомания за 2020 год по Липецкому муниципальному Липецкой области району 3 человека, больных состоящих на диспансерном учете – 25 человек. Осуществлялась работа с правоохранительными органами по выездам </w:t>
      </w:r>
      <w:proofErr w:type="gram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к</w:t>
      </w:r>
      <w:proofErr w:type="gram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наркозависимым, уклоняющимися от посещения кабинета нарколога.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Отделом культуры, физической культуры, спорта и молодёжи администрации Липецкого муниципального района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по итогу 2020 года решения комиссии исполнены в полном объеме. Отделом проводились мероприятия среди молодёжи и учащихся, направленные на профилактику, злоупотребление наркотическими средствами, психотропными веществами, спиртными напитками. Творческая молод</w:t>
      </w: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е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жь, волонт</w:t>
      </w:r>
      <w:r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е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ры антинаркотического движения оказывали содействие в проведении социологических опросов, подготовке информационных материалов для социальной рекламы. Были организованы выступления агитбригад. Районный конкурс плакатов.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 xml:space="preserve">Комитетом образования администрации Липецкого муниципального района 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по итогу 2020 года проводились профилактические работы с учащимися, их родителями, педагогами на предмет разъяснения последствий употребления </w:t>
      </w:r>
      <w:proofErr w:type="spell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никотиносодержащих</w:t>
      </w:r>
      <w:proofErr w:type="spell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смесей (</w:t>
      </w:r>
      <w:proofErr w:type="spell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снюсов</w:t>
      </w:r>
      <w:proofErr w:type="spell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) и участие волонтерских отрядов в проведении информационно-мотивационной компании по вопросам раннего выявления и профилактики </w:t>
      </w:r>
      <w:proofErr w:type="spell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наркопотребления</w:t>
      </w:r>
      <w:proofErr w:type="spell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среди учащихся общеобразовательных учреждений. 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По пресечению уголовно-наказуемых деяний в сфере незаконного оборота наркотиков, за 12 месяцев 2020 года совместно с </w:t>
      </w: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ОМВД России по Липецкому району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 проведены оперативно-профилактические мероприятия по предупреждению преступлений «</w:t>
      </w:r>
      <w:proofErr w:type="spellStart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Наркостоп</w:t>
      </w:r>
      <w:proofErr w:type="spellEnd"/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 xml:space="preserve">», «Мак». 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Для снижения масштабов потребления наркотических средств, психотропных веществ или их аналогов, а также пресечения преступлений, связанных с их незаконным оборотом</w:t>
      </w: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, в регионе разработана и реализуется целевая программа «Комплексные меры противодействия употреблению наркотиков и их незаконному обороту на 2017-2021 годы»</w:t>
      </w: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, в рамках которой обеспечивается профилактика наркомании среди населения.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  <w:t>Расходование денежных средств на программные мероприятия по профилактике наркомании, токсикомании, алкоголизма и их социальных последствий в 2020 году для администрации Липецкого муниципального района является нецелесообразным, согласно статистическим данным ГУЗ «Липецкий областной наркологический диспансер» и администрации Липецкой области.</w:t>
      </w:r>
    </w:p>
    <w:p w:rsid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</w:p>
    <w:p w:rsidR="00003EE4" w:rsidRDefault="00003EE4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>Антинаркотическая комиссия липецкого муниципального района Липецкой области</w:t>
      </w:r>
    </w:p>
    <w:p w:rsidR="00B15737" w:rsidRP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</w:pPr>
      <w:r w:rsidRPr="00B15737">
        <w:rPr>
          <w:rFonts w:ascii="Times New Roman" w:eastAsia="Times New Roman" w:hAnsi="Times New Roman" w:cs="Times New Roman"/>
          <w:b/>
          <w:spacing w:val="-4"/>
          <w:sz w:val="27"/>
          <w:szCs w:val="27"/>
          <w:lang w:eastAsia="ru-RU"/>
        </w:rPr>
        <w:t xml:space="preserve"> в 2021 году</w:t>
      </w:r>
    </w:p>
    <w:p w:rsid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</w:p>
    <w:p w:rsid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>2021 год разработан</w:t>
      </w:r>
      <w:r w:rsidRPr="00B15737"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 xml:space="preserve">и утвержден главой администрации Липецкого муниципального района </w:t>
      </w:r>
      <w:r w:rsidRPr="00B15737"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>план засед</w:t>
      </w: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>аний антинаркотической комиссии</w:t>
      </w: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 xml:space="preserve"> </w:t>
      </w:r>
    </w:p>
    <w:p w:rsidR="00B15737" w:rsidRDefault="00B15737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 xml:space="preserve">Первое заседание в первом квартале назначено на 25.03.2021 г. </w:t>
      </w:r>
    </w:p>
    <w:p w:rsidR="00F80006" w:rsidRDefault="00F80006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lastRenderedPageBreak/>
        <w:t>Повестка заседания по плану «О наркоситуации в Липецком муниципальном районе Липецкой области в 2020 году».</w:t>
      </w:r>
    </w:p>
    <w:p w:rsidR="00B15737" w:rsidRPr="00B15737" w:rsidRDefault="00F80006" w:rsidP="00B15737">
      <w:pPr>
        <w:tabs>
          <w:tab w:val="left" w:pos="426"/>
          <w:tab w:val="left" w:pos="368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>Приглашены: главы сельских поселений, члены антинаркотической комиссии Липецкого муниципального района</w:t>
      </w:r>
      <w:r w:rsidR="00003EE4">
        <w:rPr>
          <w:rFonts w:ascii="Times New Roman" w:eastAsia="Times New Roman" w:hAnsi="Times New Roman" w:cs="Times New Roman"/>
          <w:bCs/>
          <w:spacing w:val="-4"/>
          <w:sz w:val="27"/>
          <w:szCs w:val="27"/>
          <w:lang w:eastAsia="ru-RU"/>
        </w:rPr>
        <w:t xml:space="preserve"> Липецкой области с докладами о наркоситуации в Липецком муниципальном районе Липецкой области».</w:t>
      </w:r>
      <w:bookmarkStart w:id="0" w:name="_GoBack"/>
      <w:bookmarkEnd w:id="0"/>
    </w:p>
    <w:p w:rsidR="003B5F8C" w:rsidRDefault="003B5F8C"/>
    <w:sectPr w:rsidR="003B5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737"/>
    <w:rsid w:val="00003EE4"/>
    <w:rsid w:val="003B5F8C"/>
    <w:rsid w:val="00B15737"/>
    <w:rsid w:val="00F8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2021-03-19T15:11:00Z</dcterms:created>
  <dcterms:modified xsi:type="dcterms:W3CDTF">2021-03-19T15:32:00Z</dcterms:modified>
</cp:coreProperties>
</file>